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3F563" w14:textId="188DC8AD" w:rsidR="00A41B80" w:rsidRDefault="00A41B80" w:rsidP="00A41B80">
      <w:pPr>
        <w:shd w:val="clear" w:color="auto" w:fill="FFFFFF"/>
        <w:spacing w:after="15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A41B80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Использование приема ТРИЗ –  «моделирование маленькими человечками» при ознакомлении детей старшего дошкольного возраста со свойствами различных объектов неживой природы».</w:t>
      </w:r>
      <w:r w:rsidRPr="00A41B80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br/>
      </w:r>
    </w:p>
    <w:p w14:paraId="13A659E1" w14:textId="0C592A2F" w:rsidR="0051737A" w:rsidRPr="00A41B80" w:rsidRDefault="00A41B80" w:rsidP="00A41B80">
      <w:pPr>
        <w:shd w:val="clear" w:color="auto" w:fill="FFFFFF"/>
        <w:spacing w:after="1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Подготовила: </w:t>
      </w:r>
      <w:r w:rsidR="0051737A" w:rsidRPr="00A41B80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Антипина О. Н. </w:t>
      </w:r>
      <w:bookmarkStart w:id="0" w:name="_GoBack"/>
      <w:bookmarkEnd w:id="0"/>
    </w:p>
    <w:p w14:paraId="194086DE" w14:textId="224D58EC" w:rsidR="0051737A" w:rsidRPr="00A41B80" w:rsidRDefault="0051737A" w:rsidP="00A41B80">
      <w:pPr>
        <w:shd w:val="clear" w:color="auto" w:fill="FFFFFF"/>
        <w:spacing w:after="15" w:line="240" w:lineRule="auto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Для   эффективного   развития   познавательной   активности   дошкольников необходимы новые подходы, дидактические игры, упражнения, направленные на совершенствование ориентировки детей в окружающем. Такими приемами обладает технология решения творческих задач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 xml:space="preserve"> ТРИЗ. </w:t>
      </w:r>
    </w:p>
    <w:p w14:paraId="5B82BE40" w14:textId="77777777" w:rsidR="0051737A" w:rsidRPr="00A41B80" w:rsidRDefault="0051737A" w:rsidP="00A41B80">
      <w:pPr>
        <w:shd w:val="clear" w:color="auto" w:fill="FFFFFF"/>
        <w:spacing w:after="15" w:line="240" w:lineRule="auto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Цели   ТРИЗ   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 xml:space="preserve">   не   просто   развить   фантазию   детей, а   научить   их   мыслить системно, с пониманием происходящих процессов.  Сегодня я хочу остановиться на том, </w:t>
      </w:r>
    </w:p>
    <w:p w14:paraId="41C981A7" w14:textId="77777777" w:rsidR="0051737A" w:rsidRPr="00A41B80" w:rsidRDefault="0051737A" w:rsidP="00A41B80">
      <w:pPr>
        <w:shd w:val="clear" w:color="auto" w:fill="FFFFFF"/>
        <w:spacing w:after="15" w:line="240" w:lineRule="auto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как технология ТРИЗ помогает решить проблему знакомства детей с явлениями в неживой природе. Именно ТРИЗ помогает   разобраться   детям, что   происходит   в   мире   неживой   природы: почему камень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> твердый, а вода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> жидкая, почему снег в тепле тает, а вода при нагревании превращается в пар. </w:t>
      </w:r>
    </w:p>
    <w:p w14:paraId="6A7FCCCA" w14:textId="6DC872DF" w:rsidR="0051737A" w:rsidRPr="00A41B80" w:rsidRDefault="0051737A" w:rsidP="00A41B80">
      <w:pPr>
        <w:shd w:val="clear" w:color="auto" w:fill="FFFFFF"/>
        <w:spacing w:after="15" w:line="240" w:lineRule="auto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Есть в технологии ТРИЗ еще один метод, это метод МОДЕЛИРОВАНИЯ МАЛЕНЬКИМ ЧЕЛОВЕЧКАМИ. Маленькие человечки, в   понимании   нас   взрослых   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 xml:space="preserve">   это   молекулы (вы, </w:t>
      </w:r>
      <w:proofErr w:type="gramStart"/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конечно,   </w:t>
      </w:r>
      <w:proofErr w:type="gramEnd"/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все помните это из курса школьной химии). Помня о том, что все вокруг состоит из   молекул   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 xml:space="preserve">   мельчайших   частиц, которые   определенным   образом   связаны между собой, легко объяснить детям агрегатные состояния веществ и явления в неживой природе. Использование приёма «маленькие человечки». Этих человечков называют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> крепкие, твердые, и именно они живут в камнях, дереве, горах. Я покажу вам их фотографию. Видите, как они крепко держатся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> их дружбу, не разрушишь! Это твердые человечки   и   они   образуют   все   твердые   вещества   и   предметы   на   нашей планете! Другие   человечки   тоже   не   убегают   далеко   друг   от   друга, но   они   не   так дружны, стоят просто рядом и только прикасаются локтями. Такие человечки живут в жидких веществах, поэтому мы с вами можем легко опустить ложку в стакан с чаем и размешать сахар! Я покажу вам их фотографию тоже. Ну, а третьи человечки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 xml:space="preserve"> вообще хулиганы! Они двигаются как хотят и совсем не держатся за руки!  Согласитесь, что сквозь таких человечков очень легко пройти!   Они   живут   в   таких   веществах, как   воздух, дым, туман.   Такие вещества   называются   газообразными.   Трудное   слово, но   мы   с   вами   уже большие и должны узнавать новые слова! 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Я покажу вам и их фотографию: вот   такую историю про   маленьких человечков я вам   рассказала, а теперь давайте сами узнаем, где какие человечки живут. Практическая часть с педагогами. Задание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> эксперимент " Где какие маленькие человечки живут?" А.   Детям   предлагается   по   очереди   попробовать   проткнуть   деревянной палочкой   деревянный   брусок, камень, кусочек   пластмассы.   В   результате опыта   дети   выясняют, что   это   сделать   невозможно!   Значит   во   всех   этих веществах живут дружные человечки! Эти вещества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> твердые! Б. Детям предлагается по очереди проткнуть деревянной палочкой воду в стаканчике, молоко   в стаканчике.  В результате   опыта   дети выясняют, что палочка достаточно легко проходит через воду и молоко. Значит здесь живут не   очень   дружные   человечки!   Но   все-таки   они   рядом, иначе   бы   мы   не увидели не воду, не молоко! Во всех этих веществах живут жидкие человечки и такие вещества называются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> жидкими. В. Ребята, а как же нам найти третьих человечков? Где нам взять, например, дым или воздух? (ответы детей, возможно, о</w:t>
      </w:r>
      <w:r w:rsid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ни скажут, что воздух вокруг на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) Я   предлагаю   вам   поймать   воздух!   Возьмите   пакет.   Он   пустой?   А   сейчас, возьмите пакет за верхние уголки и попробуйте его закручивать. Ой, а что же это у нас в пакете появилось? (пакет надувается, как шарик). Да ребята, это мы   с   вами   поймали   воздух!   Воздух   находится   вокруг   нас!   Попробуйте проткнуть его рукой </w:t>
      </w:r>
      <w:r w:rsidRPr="00A41B8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softHyphen/>
        <w:t xml:space="preserve"> проходит? Да и очень легко! Потому что в воздухе живут те самые недружные человечки! </w:t>
      </w:r>
    </w:p>
    <w:p w14:paraId="0C905433" w14:textId="77777777" w:rsidR="000C6106" w:rsidRDefault="000C6106" w:rsidP="00A41B80"/>
    <w:sectPr w:rsidR="000C6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7A"/>
    <w:rsid w:val="000C6106"/>
    <w:rsid w:val="003C2810"/>
    <w:rsid w:val="0051737A"/>
    <w:rsid w:val="00A4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13B0"/>
  <w15:chartTrackingRefBased/>
  <w15:docId w15:val="{07DA9AB0-37DC-4C51-8CF9-A7039B35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3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</cp:revision>
  <dcterms:created xsi:type="dcterms:W3CDTF">2021-10-12T08:00:00Z</dcterms:created>
  <dcterms:modified xsi:type="dcterms:W3CDTF">2025-10-22T06:23:00Z</dcterms:modified>
</cp:coreProperties>
</file>